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93" w:rsidRPr="00456407" w:rsidRDefault="00490593" w:rsidP="00456407">
      <w:pPr>
        <w:jc w:val="center"/>
        <w:rPr>
          <w:b/>
        </w:rPr>
      </w:pPr>
    </w:p>
    <w:p w:rsidR="00456407" w:rsidRPr="00456407" w:rsidRDefault="00456407" w:rsidP="00456407">
      <w:pPr>
        <w:jc w:val="center"/>
        <w:rPr>
          <w:b/>
        </w:rPr>
      </w:pPr>
      <w:r w:rsidRPr="00456407">
        <w:rPr>
          <w:b/>
        </w:rPr>
        <w:t>Десятий ювілейний сезон Родинного фестивалю краси і талантів «Перлинка та Перлина Рівного 2020»</w:t>
      </w:r>
    </w:p>
    <w:p w:rsidR="00456407" w:rsidRDefault="00456407" w:rsidP="00456407">
      <w:pPr>
        <w:rPr>
          <w:b/>
          <w:szCs w:val="25"/>
        </w:rPr>
      </w:pPr>
    </w:p>
    <w:p w:rsidR="00456407" w:rsidRPr="008E14C7" w:rsidRDefault="00456407" w:rsidP="00456407">
      <w:pPr>
        <w:rPr>
          <w:szCs w:val="25"/>
        </w:rPr>
      </w:pPr>
      <w:r w:rsidRPr="008E14C7">
        <w:rPr>
          <w:b/>
          <w:szCs w:val="25"/>
        </w:rPr>
        <w:t>Орієнтовна вартість (кошторис) проекту</w:t>
      </w:r>
      <w:r w:rsidRPr="008E14C7">
        <w:rPr>
          <w:szCs w:val="25"/>
        </w:rPr>
        <w:t xml:space="preserve"> </w:t>
      </w:r>
      <w:r w:rsidRPr="008E14C7">
        <w:rPr>
          <w:i/>
          <w:szCs w:val="25"/>
        </w:rPr>
        <w:t>(всі складові проекту та їх орієнтовна вартість)</w:t>
      </w:r>
      <w:r w:rsidRPr="008E14C7">
        <w:rPr>
          <w:szCs w:val="25"/>
        </w:rPr>
        <w:t>:</w:t>
      </w:r>
    </w:p>
    <w:tbl>
      <w:tblPr>
        <w:tblW w:w="957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526"/>
        <w:gridCol w:w="3046"/>
      </w:tblGrid>
      <w:tr w:rsidR="00456407" w:rsidRPr="008E14C7" w:rsidTr="00C45CAA">
        <w:trPr>
          <w:trHeight w:val="523"/>
          <w:jc w:val="center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56407" w:rsidRPr="00200780" w:rsidRDefault="00456407" w:rsidP="00C45CAA">
            <w:pPr>
              <w:jc w:val="center"/>
              <w:rPr>
                <w:szCs w:val="25"/>
              </w:rPr>
            </w:pPr>
            <w:r w:rsidRPr="00200780">
              <w:rPr>
                <w:szCs w:val="25"/>
              </w:rPr>
              <w:t>Складові завдання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56407" w:rsidRPr="00200780" w:rsidRDefault="00456407" w:rsidP="00C45CAA">
            <w:pPr>
              <w:spacing w:line="216" w:lineRule="auto"/>
              <w:jc w:val="center"/>
              <w:rPr>
                <w:szCs w:val="25"/>
              </w:rPr>
            </w:pPr>
            <w:r w:rsidRPr="00200780">
              <w:rPr>
                <w:szCs w:val="25"/>
              </w:rPr>
              <w:t>Орієнтовна вартість, гривень</w:t>
            </w:r>
          </w:p>
        </w:tc>
      </w:tr>
      <w:tr w:rsidR="00456407" w:rsidRPr="008E14C7" w:rsidTr="00C45CAA">
        <w:trPr>
          <w:trHeight w:val="19"/>
          <w:jc w:val="center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56407" w:rsidRPr="00B73CCF" w:rsidRDefault="00456407" w:rsidP="00456407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 w:rsidRPr="00B73CCF">
              <w:rPr>
                <w:sz w:val="25"/>
                <w:szCs w:val="25"/>
              </w:rPr>
              <w:t>Оренда місця проведення заходу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56407" w:rsidRPr="008E14C7" w:rsidRDefault="00456407" w:rsidP="00C45CA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20 000</w:t>
            </w:r>
          </w:p>
        </w:tc>
      </w:tr>
      <w:tr w:rsidR="00456407" w:rsidRPr="008E14C7" w:rsidTr="00C45CAA">
        <w:trPr>
          <w:trHeight w:val="19"/>
          <w:jc w:val="center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56407" w:rsidRPr="00B73CCF" w:rsidRDefault="00456407" w:rsidP="00456407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 w:rsidRPr="00B73CCF">
              <w:rPr>
                <w:sz w:val="25"/>
                <w:szCs w:val="25"/>
              </w:rPr>
              <w:t>Оренда обладнання, оргтехніки:</w:t>
            </w:r>
          </w:p>
          <w:p w:rsidR="00456407" w:rsidRPr="00B73CCF" w:rsidRDefault="00456407" w:rsidP="00C45CAA">
            <w:pPr>
              <w:ind w:left="653"/>
              <w:rPr>
                <w:sz w:val="25"/>
                <w:szCs w:val="25"/>
                <w:lang w:val="ru-RU"/>
              </w:rPr>
            </w:pPr>
            <w:r w:rsidRPr="00B73CCF">
              <w:rPr>
                <w:sz w:val="25"/>
                <w:szCs w:val="25"/>
              </w:rPr>
              <w:t>Звукове обладнання</w:t>
            </w:r>
          </w:p>
          <w:p w:rsidR="00456407" w:rsidRPr="00B73CCF" w:rsidRDefault="00456407" w:rsidP="00C45CAA">
            <w:pPr>
              <w:ind w:left="653"/>
              <w:rPr>
                <w:sz w:val="25"/>
                <w:szCs w:val="25"/>
                <w:lang w:val="ru-RU"/>
              </w:rPr>
            </w:pPr>
            <w:r w:rsidRPr="00B73CCF">
              <w:rPr>
                <w:sz w:val="25"/>
                <w:szCs w:val="25"/>
                <w:lang w:val="ru-RU"/>
              </w:rPr>
              <w:t>Світлове обладнання</w:t>
            </w:r>
          </w:p>
          <w:p w:rsidR="00456407" w:rsidRPr="00B73CCF" w:rsidRDefault="00456407" w:rsidP="00C45CAA">
            <w:pPr>
              <w:ind w:left="653"/>
              <w:rPr>
                <w:sz w:val="25"/>
                <w:szCs w:val="25"/>
              </w:rPr>
            </w:pPr>
            <w:r w:rsidRPr="00B73CCF">
              <w:rPr>
                <w:sz w:val="25"/>
                <w:szCs w:val="25"/>
              </w:rPr>
              <w:t>Сценічне обладнання</w:t>
            </w:r>
          </w:p>
          <w:p w:rsidR="00456407" w:rsidRPr="00B73CCF" w:rsidRDefault="00456407" w:rsidP="00C45CAA">
            <w:pPr>
              <w:ind w:left="653"/>
              <w:rPr>
                <w:sz w:val="25"/>
                <w:szCs w:val="25"/>
              </w:rPr>
            </w:pPr>
            <w:r w:rsidRPr="00B73CCF">
              <w:rPr>
                <w:sz w:val="25"/>
                <w:szCs w:val="25"/>
              </w:rPr>
              <w:t>Світлодіодне обладнання</w:t>
            </w:r>
          </w:p>
          <w:p w:rsidR="00456407" w:rsidRPr="00B73CCF" w:rsidRDefault="00456407" w:rsidP="00C45CAA">
            <w:pPr>
              <w:ind w:left="653"/>
              <w:rPr>
                <w:sz w:val="25"/>
                <w:szCs w:val="25"/>
              </w:rPr>
            </w:pPr>
            <w:r w:rsidRPr="00B73CCF">
              <w:rPr>
                <w:sz w:val="25"/>
                <w:szCs w:val="25"/>
              </w:rPr>
              <w:t>Покриття підлоги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56407" w:rsidRPr="008E14C7" w:rsidRDefault="00456407" w:rsidP="00C45CA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ru-RU"/>
              </w:rPr>
              <w:t>96</w:t>
            </w:r>
            <w:r>
              <w:rPr>
                <w:sz w:val="25"/>
                <w:szCs w:val="25"/>
              </w:rPr>
              <w:t xml:space="preserve"> 000</w:t>
            </w:r>
          </w:p>
        </w:tc>
      </w:tr>
      <w:tr w:rsidR="00456407" w:rsidRPr="008E14C7" w:rsidTr="00C45CAA">
        <w:trPr>
          <w:trHeight w:val="19"/>
          <w:jc w:val="center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56407" w:rsidRPr="00B73CCF" w:rsidRDefault="00456407" w:rsidP="00456407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ru-RU"/>
              </w:rPr>
              <w:t>Художн</w:t>
            </w:r>
            <w:r>
              <w:rPr>
                <w:sz w:val="25"/>
                <w:szCs w:val="25"/>
              </w:rPr>
              <w:t>є</w:t>
            </w:r>
            <w:r w:rsidRPr="00B73CCF">
              <w:rPr>
                <w:sz w:val="25"/>
                <w:szCs w:val="25"/>
              </w:rPr>
              <w:t xml:space="preserve"> оформлення</w:t>
            </w:r>
            <w:r>
              <w:rPr>
                <w:sz w:val="25"/>
                <w:szCs w:val="25"/>
              </w:rPr>
              <w:t xml:space="preserve"> основного залу та холу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56407" w:rsidRPr="008E14C7" w:rsidRDefault="00456407" w:rsidP="00C45CA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20 000</w:t>
            </w:r>
          </w:p>
        </w:tc>
      </w:tr>
      <w:tr w:rsidR="00456407" w:rsidRPr="008E14C7" w:rsidTr="00C45CAA">
        <w:trPr>
          <w:trHeight w:val="19"/>
          <w:jc w:val="center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56407" w:rsidRPr="00B73CCF" w:rsidRDefault="00456407" w:rsidP="00456407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 w:rsidRPr="00B73CCF">
              <w:rPr>
                <w:sz w:val="25"/>
                <w:szCs w:val="25"/>
              </w:rPr>
              <w:t xml:space="preserve"> Поліграфічні послуги (запрошення, квитки, афіші, бейджики, буклети, банери, дипломи, подяки тощо)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56407" w:rsidRPr="008E14C7" w:rsidRDefault="00456407" w:rsidP="00C45CA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15 000</w:t>
            </w:r>
          </w:p>
        </w:tc>
      </w:tr>
      <w:tr w:rsidR="00456407" w:rsidRPr="008E14C7" w:rsidTr="00C45CAA">
        <w:trPr>
          <w:trHeight w:val="19"/>
          <w:jc w:val="center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56407" w:rsidRPr="00B73CCF" w:rsidRDefault="00456407" w:rsidP="00456407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 w:rsidRPr="00B73CCF">
              <w:rPr>
                <w:sz w:val="25"/>
                <w:szCs w:val="25"/>
              </w:rPr>
              <w:t xml:space="preserve"> Інформаційні послуги (зйомка телеверсії, трансляція</w:t>
            </w:r>
            <w:r>
              <w:rPr>
                <w:sz w:val="25"/>
                <w:szCs w:val="25"/>
              </w:rPr>
              <w:t>, зйомка соціальних та промороликів</w:t>
            </w:r>
            <w:r w:rsidRPr="00B73CCF">
              <w:rPr>
                <w:sz w:val="25"/>
                <w:szCs w:val="25"/>
              </w:rPr>
              <w:t>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56407" w:rsidRPr="008E14C7" w:rsidRDefault="00456407" w:rsidP="00C45CA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37 000</w:t>
            </w:r>
          </w:p>
        </w:tc>
      </w:tr>
      <w:tr w:rsidR="00456407" w:rsidRPr="008E14C7" w:rsidTr="00C45CAA">
        <w:trPr>
          <w:trHeight w:val="19"/>
          <w:jc w:val="center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56407" w:rsidRPr="00B73CCF" w:rsidRDefault="00456407" w:rsidP="00456407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 w:rsidRPr="00B73CCF">
              <w:rPr>
                <w:sz w:val="25"/>
                <w:szCs w:val="25"/>
              </w:rPr>
              <w:t xml:space="preserve"> Атрибутика для Церемонії нагородження (корони, кубки, стрічки, фоторамки)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56407" w:rsidRPr="008E14C7" w:rsidRDefault="00456407" w:rsidP="00C45CA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32 200</w:t>
            </w:r>
          </w:p>
        </w:tc>
      </w:tr>
      <w:tr w:rsidR="00456407" w:rsidRPr="008E14C7" w:rsidTr="00C45CAA">
        <w:trPr>
          <w:trHeight w:val="19"/>
          <w:jc w:val="center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56407" w:rsidRPr="00B73CCF" w:rsidRDefault="00456407" w:rsidP="00456407">
            <w:pPr>
              <w:numPr>
                <w:ilvl w:val="0"/>
                <w:numId w:val="1"/>
              </w:numPr>
              <w:rPr>
                <w:sz w:val="25"/>
                <w:szCs w:val="25"/>
              </w:rPr>
            </w:pPr>
            <w:r w:rsidRPr="00B73CCF">
              <w:rPr>
                <w:sz w:val="25"/>
                <w:szCs w:val="25"/>
              </w:rPr>
              <w:t xml:space="preserve"> Сувенірна продукція</w:t>
            </w:r>
            <w:r>
              <w:rPr>
                <w:sz w:val="25"/>
                <w:szCs w:val="25"/>
              </w:rPr>
              <w:t xml:space="preserve"> (футболки з принтом, кружки, сумки, ювілейні сувенірні іграшки)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56407" w:rsidRPr="008E14C7" w:rsidRDefault="00456407" w:rsidP="00C45CA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29 300</w:t>
            </w:r>
          </w:p>
        </w:tc>
      </w:tr>
      <w:tr w:rsidR="00456407" w:rsidRPr="008E14C7" w:rsidTr="00C45CAA">
        <w:trPr>
          <w:trHeight w:val="19"/>
          <w:jc w:val="center"/>
        </w:trPr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56407" w:rsidRPr="00D02624" w:rsidRDefault="00456407" w:rsidP="00C45CAA">
            <w:pPr>
              <w:jc w:val="right"/>
              <w:rPr>
                <w:b/>
                <w:sz w:val="25"/>
                <w:szCs w:val="25"/>
              </w:rPr>
            </w:pPr>
            <w:r w:rsidRPr="00D02624">
              <w:rPr>
                <w:b/>
                <w:sz w:val="25"/>
                <w:szCs w:val="25"/>
              </w:rPr>
              <w:t>РАЗОМ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56407" w:rsidRPr="00D02624" w:rsidRDefault="00456407" w:rsidP="00C45CAA">
            <w:pPr>
              <w:rPr>
                <w:b/>
                <w:sz w:val="25"/>
                <w:szCs w:val="25"/>
              </w:rPr>
            </w:pPr>
            <w:r w:rsidRPr="00D02624">
              <w:rPr>
                <w:b/>
                <w:sz w:val="25"/>
                <w:szCs w:val="25"/>
              </w:rPr>
              <w:t>2</w:t>
            </w:r>
            <w:r>
              <w:rPr>
                <w:b/>
                <w:sz w:val="25"/>
                <w:szCs w:val="25"/>
              </w:rPr>
              <w:t>49</w:t>
            </w:r>
            <w:r w:rsidRPr="00D02624">
              <w:rPr>
                <w:b/>
                <w:sz w:val="25"/>
                <w:szCs w:val="25"/>
              </w:rPr>
              <w:t xml:space="preserve"> </w:t>
            </w:r>
            <w:r>
              <w:rPr>
                <w:b/>
                <w:sz w:val="25"/>
                <w:szCs w:val="25"/>
              </w:rPr>
              <w:t>5</w:t>
            </w:r>
            <w:r w:rsidRPr="00D02624">
              <w:rPr>
                <w:b/>
                <w:sz w:val="25"/>
                <w:szCs w:val="25"/>
              </w:rPr>
              <w:t>00</w:t>
            </w:r>
          </w:p>
        </w:tc>
      </w:tr>
    </w:tbl>
    <w:p w:rsidR="00456407" w:rsidRDefault="00456407"/>
    <w:sectPr w:rsidR="00456407" w:rsidSect="004905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52850"/>
    <w:multiLevelType w:val="hybridMultilevel"/>
    <w:tmpl w:val="E3E2D7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6407"/>
    <w:rsid w:val="000220B5"/>
    <w:rsid w:val="00456407"/>
    <w:rsid w:val="00490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07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313</Characters>
  <Application>Microsoft Office Word</Application>
  <DocSecurity>0</DocSecurity>
  <Lines>2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2019-05-29T12:16:00Z</dcterms:created>
  <dcterms:modified xsi:type="dcterms:W3CDTF">2019-05-29T12:16:00Z</dcterms:modified>
</cp:coreProperties>
</file>